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FEFD" w14:textId="77777777" w:rsidR="00E302B9" w:rsidRPr="00014508" w:rsidRDefault="00E302B9" w:rsidP="00E302B9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</w:rPr>
      </w:pPr>
      <w:r w:rsidRPr="00014508">
        <w:rPr>
          <w:rFonts w:ascii="Times New Roman" w:hAnsi="Times New Roman"/>
          <w:b/>
          <w:color w:val="000000" w:themeColor="text1"/>
        </w:rPr>
        <w:t xml:space="preserve">Тема: </w:t>
      </w:r>
      <w:r w:rsidRPr="00014508">
        <w:rPr>
          <w:rFonts w:ascii="Times New Roman" w:hAnsi="Times New Roman"/>
          <w:color w:val="000000" w:themeColor="text1"/>
        </w:rPr>
        <w:t>Творческая мастерская «Игровая головоломка»</w:t>
      </w:r>
    </w:p>
    <w:p w14:paraId="35D4EA81" w14:textId="77777777" w:rsidR="00E302B9" w:rsidRPr="00014508" w:rsidRDefault="00E302B9" w:rsidP="00E302B9">
      <w:pPr>
        <w:tabs>
          <w:tab w:val="left" w:pos="900"/>
        </w:tabs>
        <w:jc w:val="both"/>
        <w:rPr>
          <w:rFonts w:ascii="Times New Roman" w:hAnsi="Times New Roman"/>
          <w:b/>
          <w:color w:val="000000" w:themeColor="text1"/>
        </w:rPr>
      </w:pPr>
      <w:r w:rsidRPr="00014508">
        <w:rPr>
          <w:rFonts w:ascii="Times New Roman" w:hAnsi="Times New Roman"/>
          <w:b/>
          <w:color w:val="000000" w:themeColor="text1"/>
        </w:rPr>
        <w:t xml:space="preserve">Цель: </w:t>
      </w:r>
      <w:r w:rsidR="009378E0" w:rsidRPr="00014508">
        <w:rPr>
          <w:rFonts w:ascii="Times New Roman" w:hAnsi="Times New Roman"/>
          <w:color w:val="000000" w:themeColor="text1"/>
          <w:shd w:val="clear" w:color="auto" w:fill="FFFFFF"/>
        </w:rPr>
        <w:t>повышение профессионального умения </w:t>
      </w:r>
      <w:r w:rsidR="009378E0" w:rsidRPr="00014508">
        <w:rPr>
          <w:rStyle w:val="a4"/>
          <w:rFonts w:ascii="Times New Roman" w:hAnsi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педагогов по развитию</w:t>
      </w:r>
      <w:r w:rsidR="009378E0" w:rsidRPr="00014508">
        <w:rPr>
          <w:rFonts w:ascii="Times New Roman" w:hAnsi="Times New Roman"/>
          <w:color w:val="000000" w:themeColor="text1"/>
          <w:shd w:val="clear" w:color="auto" w:fill="FFFFFF"/>
        </w:rPr>
        <w:t> интеллектуальной сферы дошкольников в процессе игровой деятельности посредством </w:t>
      </w:r>
      <w:r w:rsidR="009378E0" w:rsidRPr="00014508">
        <w:rPr>
          <w:rStyle w:val="a4"/>
          <w:rFonts w:ascii="Times New Roman" w:hAnsi="Times New Roman"/>
          <w:b w:val="0"/>
          <w:color w:val="000000" w:themeColor="text1"/>
          <w:bdr w:val="none" w:sz="0" w:space="0" w:color="auto" w:frame="1"/>
          <w:shd w:val="clear" w:color="auto" w:fill="FFFFFF"/>
        </w:rPr>
        <w:t>развивающих игр В</w:t>
      </w:r>
      <w:r w:rsidR="009378E0" w:rsidRPr="00014508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. </w:t>
      </w:r>
      <w:r w:rsidR="009378E0" w:rsidRPr="00014508">
        <w:rPr>
          <w:rFonts w:ascii="Times New Roman" w:hAnsi="Times New Roman"/>
          <w:color w:val="000000" w:themeColor="text1"/>
          <w:shd w:val="clear" w:color="auto" w:fill="FFFFFF"/>
        </w:rPr>
        <w:t>В</w:t>
      </w:r>
      <w:r w:rsidR="009378E0" w:rsidRPr="00014508">
        <w:rPr>
          <w:rFonts w:ascii="Times New Roman" w:hAnsi="Times New Roman"/>
          <w:b/>
          <w:color w:val="000000" w:themeColor="text1"/>
          <w:shd w:val="clear" w:color="auto" w:fill="FFFFFF"/>
        </w:rPr>
        <w:t>. </w:t>
      </w:r>
      <w:r w:rsidR="009378E0" w:rsidRPr="00014508">
        <w:rPr>
          <w:rStyle w:val="a4"/>
          <w:rFonts w:ascii="Times New Roman" w:hAnsi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Воскобовича</w:t>
      </w:r>
      <w:r w:rsidR="009378E0" w:rsidRPr="00014508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14:paraId="4435325A" w14:textId="77777777" w:rsidR="00E302B9" w:rsidRPr="00014508" w:rsidRDefault="00E302B9" w:rsidP="00E302B9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>Реализация поставленной цели мастер-класса позволит его участникам получить:</w:t>
      </w:r>
    </w:p>
    <w:p w14:paraId="47D97838" w14:textId="77777777" w:rsidR="00E302B9" w:rsidRPr="00014508" w:rsidRDefault="00E302B9" w:rsidP="00E302B9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i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>•</w:t>
      </w:r>
      <w:r w:rsidRPr="00014508">
        <w:rPr>
          <w:rFonts w:ascii="Times New Roman" w:hAnsi="Times New Roman"/>
          <w:b/>
          <w:i/>
          <w:color w:val="000000" w:themeColor="text1"/>
        </w:rPr>
        <w:tab/>
        <w:t>представления:</w:t>
      </w:r>
    </w:p>
    <w:p w14:paraId="7CE5C7CB" w14:textId="77777777" w:rsidR="00E302B9" w:rsidRPr="00014508" w:rsidRDefault="00E302B9" w:rsidP="009378E0">
      <w:pPr>
        <w:tabs>
          <w:tab w:val="left" w:pos="900"/>
          <w:tab w:val="left" w:pos="993"/>
        </w:tabs>
        <w:jc w:val="both"/>
        <w:rPr>
          <w:rFonts w:ascii="Times New Roman" w:hAnsi="Times New Roman"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 xml:space="preserve">– о возможностях использования </w:t>
      </w:r>
      <w:r w:rsidR="009378E0" w:rsidRPr="00014508">
        <w:rPr>
          <w:rFonts w:ascii="Times New Roman" w:hAnsi="Times New Roman"/>
          <w:color w:val="000000" w:themeColor="text1"/>
        </w:rPr>
        <w:t>головоломок игр Воскобовича, о способах его использования для решения задач образовательных областей в процессе совместной с воспитателем и самостоятельной деятельности детей.</w:t>
      </w:r>
      <w:r w:rsidRPr="00014508">
        <w:rPr>
          <w:rFonts w:ascii="Times New Roman" w:hAnsi="Times New Roman"/>
          <w:color w:val="000000" w:themeColor="text1"/>
        </w:rPr>
        <w:t xml:space="preserve"> </w:t>
      </w:r>
    </w:p>
    <w:p w14:paraId="162EB394" w14:textId="77777777" w:rsidR="00E302B9" w:rsidRPr="00014508" w:rsidRDefault="00E302B9" w:rsidP="00E302B9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i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>•</w:t>
      </w:r>
      <w:r w:rsidRPr="00014508">
        <w:rPr>
          <w:rFonts w:ascii="Times New Roman" w:hAnsi="Times New Roman"/>
          <w:color w:val="000000" w:themeColor="text1"/>
        </w:rPr>
        <w:tab/>
      </w:r>
      <w:r w:rsidRPr="00014508">
        <w:rPr>
          <w:rFonts w:ascii="Times New Roman" w:hAnsi="Times New Roman"/>
          <w:b/>
          <w:i/>
          <w:color w:val="000000" w:themeColor="text1"/>
        </w:rPr>
        <w:t>практический опыт:</w:t>
      </w:r>
    </w:p>
    <w:p w14:paraId="18ABFFEC" w14:textId="77777777" w:rsidR="0098323C" w:rsidRPr="00014508" w:rsidRDefault="00E302B9" w:rsidP="00E302B9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 xml:space="preserve">– </w:t>
      </w:r>
      <w:r w:rsidR="009378E0" w:rsidRPr="00014508">
        <w:rPr>
          <w:rFonts w:ascii="Times New Roman" w:hAnsi="Times New Roman"/>
          <w:color w:val="000000" w:themeColor="text1"/>
        </w:rPr>
        <w:t>создание развивающего пособия (квадрат Воскобовича) для решения</w:t>
      </w:r>
      <w:r w:rsidR="0098323C" w:rsidRPr="00014508">
        <w:rPr>
          <w:rFonts w:ascii="Times New Roman" w:hAnsi="Times New Roman"/>
          <w:color w:val="000000" w:themeColor="text1"/>
        </w:rPr>
        <w:t xml:space="preserve"> образовательных задач. </w:t>
      </w:r>
    </w:p>
    <w:p w14:paraId="1985BB55" w14:textId="77777777" w:rsidR="0098323C" w:rsidRPr="00014508" w:rsidRDefault="0098323C" w:rsidP="00E302B9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</w:rPr>
      </w:pPr>
    </w:p>
    <w:p w14:paraId="3A706101" w14:textId="77777777" w:rsidR="00E302B9" w:rsidRPr="00014508" w:rsidRDefault="00E302B9" w:rsidP="00E302B9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color w:val="000000" w:themeColor="text1"/>
        </w:rPr>
      </w:pPr>
      <w:r w:rsidRPr="00014508">
        <w:rPr>
          <w:rFonts w:ascii="Times New Roman" w:hAnsi="Times New Roman"/>
          <w:b/>
          <w:color w:val="000000" w:themeColor="text1"/>
        </w:rPr>
        <w:t>Материалы и оборудование:</w:t>
      </w:r>
    </w:p>
    <w:p w14:paraId="044634E4" w14:textId="77777777" w:rsidR="00E302B9" w:rsidRPr="00014508" w:rsidRDefault="00E302B9" w:rsidP="00E302B9">
      <w:pPr>
        <w:tabs>
          <w:tab w:val="left" w:pos="900"/>
          <w:tab w:val="left" w:pos="993"/>
        </w:tabs>
        <w:jc w:val="both"/>
        <w:rPr>
          <w:rFonts w:ascii="Times New Roman" w:hAnsi="Times New Roman"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 xml:space="preserve">• техническое обеспечение: </w:t>
      </w:r>
      <w:r w:rsidR="009378E0" w:rsidRPr="00014508">
        <w:rPr>
          <w:rFonts w:ascii="Times New Roman" w:hAnsi="Times New Roman"/>
          <w:color w:val="000000" w:themeColor="text1"/>
        </w:rPr>
        <w:t>ноутбук, мультимедиа, презентация.</w:t>
      </w:r>
    </w:p>
    <w:p w14:paraId="1467B3EC" w14:textId="77777777" w:rsidR="00E302B9" w:rsidRPr="00014508" w:rsidRDefault="00E302B9" w:rsidP="00E302B9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</w:rPr>
      </w:pPr>
      <w:r w:rsidRPr="00014508">
        <w:rPr>
          <w:rFonts w:ascii="Times New Roman" w:hAnsi="Times New Roman"/>
          <w:color w:val="000000" w:themeColor="text1"/>
        </w:rPr>
        <w:t xml:space="preserve">• материалы для деятельности участников мастер-класса: </w:t>
      </w:r>
      <w:r w:rsidR="0098323C" w:rsidRPr="00014508">
        <w:rPr>
          <w:rFonts w:ascii="Times New Roman" w:hAnsi="Times New Roman"/>
          <w:color w:val="000000" w:themeColor="text1"/>
        </w:rPr>
        <w:t xml:space="preserve">маски по сказке «Репка», </w:t>
      </w:r>
      <w:proofErr w:type="spellStart"/>
      <w:r w:rsidR="0098323C" w:rsidRPr="00014508">
        <w:rPr>
          <w:rFonts w:ascii="Times New Roman" w:hAnsi="Times New Roman"/>
          <w:color w:val="000000" w:themeColor="text1"/>
        </w:rPr>
        <w:t>геоконт</w:t>
      </w:r>
      <w:proofErr w:type="spellEnd"/>
      <w:r w:rsidR="009378E0" w:rsidRPr="00014508">
        <w:rPr>
          <w:rFonts w:ascii="Times New Roman" w:hAnsi="Times New Roman"/>
          <w:color w:val="000000" w:themeColor="text1"/>
        </w:rPr>
        <w:t xml:space="preserve"> большой, </w:t>
      </w:r>
      <w:proofErr w:type="spellStart"/>
      <w:r w:rsidR="009378E0" w:rsidRPr="00014508">
        <w:rPr>
          <w:rFonts w:ascii="Times New Roman" w:hAnsi="Times New Roman"/>
          <w:color w:val="000000" w:themeColor="text1"/>
        </w:rPr>
        <w:t>геоконт</w:t>
      </w:r>
      <w:proofErr w:type="spellEnd"/>
      <w:r w:rsidR="0098323C" w:rsidRPr="00014508">
        <w:rPr>
          <w:rFonts w:ascii="Times New Roman" w:hAnsi="Times New Roman"/>
          <w:color w:val="000000" w:themeColor="text1"/>
        </w:rPr>
        <w:t xml:space="preserve"> малый, резинки, заготовки для создания </w:t>
      </w:r>
      <w:r w:rsidR="009378E0" w:rsidRPr="00014508">
        <w:rPr>
          <w:rFonts w:ascii="Times New Roman" w:hAnsi="Times New Roman"/>
          <w:color w:val="000000" w:themeColor="text1"/>
        </w:rPr>
        <w:t>к</w:t>
      </w:r>
      <w:r w:rsidR="0098323C" w:rsidRPr="00014508">
        <w:rPr>
          <w:rFonts w:ascii="Times New Roman" w:hAnsi="Times New Roman"/>
          <w:color w:val="000000" w:themeColor="text1"/>
        </w:rPr>
        <w:t>вадрата Воскобовича (квадрат ткани 15*15, треугольн</w:t>
      </w:r>
      <w:r w:rsidR="001A3ACE">
        <w:rPr>
          <w:rFonts w:ascii="Times New Roman" w:hAnsi="Times New Roman"/>
          <w:color w:val="000000" w:themeColor="text1"/>
        </w:rPr>
        <w:t>ики двух цветов 7*5)</w:t>
      </w:r>
      <w:r w:rsidR="009378E0" w:rsidRPr="00014508">
        <w:rPr>
          <w:rFonts w:ascii="Times New Roman" w:hAnsi="Times New Roman"/>
          <w:color w:val="000000" w:themeColor="text1"/>
        </w:rPr>
        <w:t xml:space="preserve"> по количеству участников</w:t>
      </w:r>
      <w:r w:rsidR="0098323C" w:rsidRPr="00014508">
        <w:rPr>
          <w:rFonts w:ascii="Times New Roman" w:hAnsi="Times New Roman"/>
          <w:color w:val="000000" w:themeColor="text1"/>
        </w:rPr>
        <w:t>.</w:t>
      </w:r>
    </w:p>
    <w:p w14:paraId="696E14D6" w14:textId="77777777" w:rsidR="0098323C" w:rsidRPr="00014508" w:rsidRDefault="0098323C" w:rsidP="00E302B9">
      <w:pPr>
        <w:tabs>
          <w:tab w:val="left" w:pos="900"/>
        </w:tabs>
        <w:jc w:val="both"/>
        <w:rPr>
          <w:rFonts w:ascii="Times New Roman" w:hAnsi="Times New Roman"/>
        </w:rPr>
      </w:pPr>
    </w:p>
    <w:p w14:paraId="3F22471C" w14:textId="77777777" w:rsidR="0098323C" w:rsidRPr="00014508" w:rsidRDefault="0098323C" w:rsidP="00E302B9">
      <w:pPr>
        <w:tabs>
          <w:tab w:val="left" w:pos="900"/>
        </w:tabs>
        <w:jc w:val="both"/>
        <w:rPr>
          <w:rFonts w:ascii="Times New Roman" w:hAnsi="Times New Roman"/>
        </w:rPr>
      </w:pPr>
    </w:p>
    <w:p w14:paraId="210ED032" w14:textId="77777777" w:rsidR="00E302B9" w:rsidRPr="00014508" w:rsidRDefault="00E302B9" w:rsidP="00B92095">
      <w:pPr>
        <w:tabs>
          <w:tab w:val="left" w:pos="900"/>
        </w:tabs>
        <w:ind w:firstLine="902"/>
        <w:jc w:val="center"/>
        <w:rPr>
          <w:rFonts w:ascii="Times New Roman" w:hAnsi="Times New Roman"/>
          <w:b/>
        </w:rPr>
      </w:pPr>
      <w:r w:rsidRPr="00014508">
        <w:rPr>
          <w:rFonts w:ascii="Times New Roman" w:hAnsi="Times New Roman"/>
          <w:b/>
        </w:rPr>
        <w:t>Ход мастер-класса</w:t>
      </w:r>
    </w:p>
    <w:p w14:paraId="5055CB88" w14:textId="77777777" w:rsidR="00E302B9" w:rsidRPr="00014508" w:rsidRDefault="00E302B9" w:rsidP="00B92095">
      <w:pPr>
        <w:tabs>
          <w:tab w:val="left" w:pos="900"/>
        </w:tabs>
        <w:ind w:firstLine="902"/>
        <w:jc w:val="both"/>
        <w:rPr>
          <w:rFonts w:ascii="Times New Roman" w:hAnsi="Times New Roman"/>
          <w:b/>
          <w:bCs/>
          <w:i/>
          <w:iCs/>
        </w:rPr>
      </w:pPr>
      <w:r w:rsidRPr="00014508">
        <w:rPr>
          <w:rFonts w:ascii="Times New Roman" w:hAnsi="Times New Roman"/>
          <w:b/>
          <w:bCs/>
          <w:i/>
          <w:iCs/>
        </w:rPr>
        <w:t xml:space="preserve">1.Вводная часть </w:t>
      </w:r>
    </w:p>
    <w:p w14:paraId="64A77E91" w14:textId="178998EF" w:rsidR="00E302B9" w:rsidRDefault="00E302B9" w:rsidP="00B92095">
      <w:pPr>
        <w:shd w:val="clear" w:color="auto" w:fill="FFFFFF"/>
        <w:ind w:firstLine="90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4508">
        <w:rPr>
          <w:rFonts w:ascii="Times New Roman" w:eastAsia="Times New Roman" w:hAnsi="Times New Roman"/>
          <w:color w:val="000000" w:themeColor="text1"/>
          <w:lang w:eastAsia="ru-RU"/>
        </w:rPr>
        <w:t xml:space="preserve">При реализации образовательной программы (П.23.4. ФОП ДО)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  <w:r w:rsidR="009378E0" w:rsidRPr="00014508">
        <w:rPr>
          <w:rFonts w:ascii="Times New Roman" w:eastAsia="Times New Roman" w:hAnsi="Times New Roman"/>
          <w:color w:val="000000"/>
          <w:lang w:eastAsia="ru-RU"/>
        </w:rPr>
        <w:t>Игры данного автора дают возможность придумывать и воплощать задуманное в действительность и детям и взрослым. А сочетание вариативности и творчества делают их интересными для детей в течение длительного времени.</w:t>
      </w:r>
    </w:p>
    <w:p w14:paraId="14BCC691" w14:textId="77777777" w:rsidR="00B92095" w:rsidRPr="00014508" w:rsidRDefault="00B92095" w:rsidP="00B92095">
      <w:pPr>
        <w:shd w:val="clear" w:color="auto" w:fill="FFFFFF"/>
        <w:jc w:val="both"/>
        <w:rPr>
          <w:rFonts w:ascii="Times New Roman" w:hAnsi="Times New Roman"/>
          <w:bCs/>
          <w:iCs/>
        </w:rPr>
      </w:pPr>
    </w:p>
    <w:p w14:paraId="08AF6E4D" w14:textId="77777777" w:rsidR="00E302B9" w:rsidRPr="00014508" w:rsidRDefault="00E302B9" w:rsidP="00B92095">
      <w:pPr>
        <w:tabs>
          <w:tab w:val="left" w:pos="900"/>
        </w:tabs>
        <w:ind w:firstLine="902"/>
        <w:jc w:val="both"/>
        <w:rPr>
          <w:rFonts w:ascii="Times New Roman" w:hAnsi="Times New Roman"/>
          <w:b/>
          <w:bCs/>
          <w:i/>
          <w:iCs/>
        </w:rPr>
      </w:pPr>
      <w:r w:rsidRPr="00014508">
        <w:rPr>
          <w:rFonts w:ascii="Times New Roman" w:hAnsi="Times New Roman"/>
          <w:b/>
          <w:bCs/>
          <w:i/>
          <w:iCs/>
        </w:rPr>
        <w:t>2.Информационная часть</w:t>
      </w:r>
      <w:r w:rsidR="005A5737" w:rsidRPr="00014508">
        <w:rPr>
          <w:rFonts w:ascii="Times New Roman" w:hAnsi="Times New Roman"/>
          <w:b/>
          <w:bCs/>
          <w:i/>
          <w:iCs/>
        </w:rPr>
        <w:t xml:space="preserve"> (</w:t>
      </w:r>
      <w:r w:rsidR="00014508">
        <w:rPr>
          <w:rFonts w:ascii="Times New Roman" w:hAnsi="Times New Roman"/>
          <w:b/>
          <w:bCs/>
          <w:i/>
          <w:iCs/>
        </w:rPr>
        <w:t>Р</w:t>
      </w:r>
      <w:r w:rsidR="00014508" w:rsidRPr="00014508">
        <w:rPr>
          <w:rFonts w:ascii="Times New Roman" w:hAnsi="Times New Roman"/>
          <w:b/>
          <w:bCs/>
          <w:i/>
          <w:iCs/>
        </w:rPr>
        <w:t>ассказ с показом презентации</w:t>
      </w:r>
      <w:r w:rsidR="005A5737" w:rsidRPr="00014508">
        <w:rPr>
          <w:rFonts w:ascii="Times New Roman" w:hAnsi="Times New Roman"/>
          <w:b/>
          <w:bCs/>
          <w:i/>
          <w:iCs/>
        </w:rPr>
        <w:t>)</w:t>
      </w:r>
    </w:p>
    <w:p w14:paraId="4D27297C" w14:textId="77777777" w:rsidR="00014508" w:rsidRPr="00D24B11" w:rsidRDefault="00014508" w:rsidP="00B92095">
      <w:pPr>
        <w:ind w:firstLine="902"/>
        <w:jc w:val="both"/>
        <w:rPr>
          <w:rFonts w:ascii="Times New Roman" w:hAnsi="Times New Roman"/>
          <w:color w:val="000000" w:themeColor="text1"/>
        </w:rPr>
      </w:pPr>
      <w:r w:rsidRPr="002748FF">
        <w:rPr>
          <w:rFonts w:ascii="Times New Roman" w:hAnsi="Times New Roman"/>
          <w:i/>
          <w:iCs/>
        </w:rPr>
        <w:t>3 слайд.</w:t>
      </w:r>
      <w:r w:rsidRPr="00014508">
        <w:rPr>
          <w:rFonts w:ascii="Times New Roman" w:hAnsi="Times New Roman"/>
        </w:rPr>
        <w:t xml:space="preserve"> Вячеслав Вадимович Воскобович - им разработано более 40 развивающих игр и пособий. </w:t>
      </w:r>
      <w:r w:rsidR="001A3ACE" w:rsidRPr="001A3ACE">
        <w:rPr>
          <w:rFonts w:ascii="Times New Roman" w:hAnsi="Times New Roman"/>
          <w:color w:val="000000" w:themeColor="text1"/>
        </w:rPr>
        <w:t>Главной особенностью </w:t>
      </w:r>
      <w:r w:rsidR="001A3ACE" w:rsidRPr="001A3ACE">
        <w:rPr>
          <w:rStyle w:val="a4"/>
          <w:rFonts w:ascii="Times New Roman" w:hAnsi="Times New Roman"/>
          <w:b w:val="0"/>
          <w:color w:val="000000" w:themeColor="text1"/>
          <w:bdr w:val="none" w:sz="0" w:space="0" w:color="auto" w:frame="1"/>
        </w:rPr>
        <w:t xml:space="preserve">технологии </w:t>
      </w:r>
      <w:proofErr w:type="spellStart"/>
      <w:r w:rsidR="001A3ACE" w:rsidRPr="001A3ACE">
        <w:rPr>
          <w:rStyle w:val="a4"/>
          <w:rFonts w:ascii="Times New Roman" w:hAnsi="Times New Roman"/>
          <w:b w:val="0"/>
          <w:color w:val="000000" w:themeColor="text1"/>
          <w:bdr w:val="none" w:sz="0" w:space="0" w:color="auto" w:frame="1"/>
        </w:rPr>
        <w:t>Воскбовича</w:t>
      </w:r>
      <w:proofErr w:type="spellEnd"/>
      <w:r w:rsidR="001A3ACE" w:rsidRPr="001A3ACE">
        <w:rPr>
          <w:rStyle w:val="a4"/>
          <w:rFonts w:ascii="Times New Roman" w:hAnsi="Times New Roman"/>
          <w:b w:val="0"/>
          <w:color w:val="000000" w:themeColor="text1"/>
          <w:bdr w:val="none" w:sz="0" w:space="0" w:color="auto" w:frame="1"/>
        </w:rPr>
        <w:t xml:space="preserve"> является то</w:t>
      </w:r>
      <w:r w:rsidR="001A3ACE" w:rsidRPr="001A3ACE">
        <w:rPr>
          <w:rFonts w:ascii="Times New Roman" w:hAnsi="Times New Roman"/>
          <w:color w:val="000000" w:themeColor="text1"/>
        </w:rPr>
        <w:t>, что эти </w:t>
      </w:r>
      <w:hyperlink r:id="rId4" w:tooltip="Методические материалы для педагогов и воспитателей" w:history="1">
        <w:r w:rsidR="001A3ACE" w:rsidRPr="001A3ACE">
          <w:rPr>
            <w:rStyle w:val="a6"/>
            <w:rFonts w:ascii="Times New Roman" w:hAnsi="Times New Roman"/>
            <w:color w:val="000000" w:themeColor="text1"/>
            <w:u w:val="none"/>
            <w:bdr w:val="none" w:sz="0" w:space="0" w:color="auto" w:frame="1"/>
          </w:rPr>
          <w:t>методы работы очень легко внедрить</w:t>
        </w:r>
      </w:hyperlink>
      <w:r w:rsidR="001A3ACE" w:rsidRPr="001A3ACE">
        <w:rPr>
          <w:rFonts w:ascii="Times New Roman" w:hAnsi="Times New Roman"/>
          <w:color w:val="000000" w:themeColor="text1"/>
        </w:rPr>
        <w:t> в привычный образовательно-игровой процесс. </w:t>
      </w:r>
      <w:r w:rsidRPr="001A3ACE">
        <w:rPr>
          <w:rFonts w:ascii="Times New Roman" w:hAnsi="Times New Roman"/>
          <w:color w:val="000000" w:themeColor="text1"/>
        </w:rPr>
        <w:t xml:space="preserve">Цели занятий с игровыми материалами В. В. Воскобовича: развитие у ребенка познавательного интереса и исследовательской деятельности; развитие наблюдательности, воображения, памяти, внимания, мышления и творчества; гармоничное развитие у детей эмоционально-образного и логического начал; формирование базисных </w:t>
      </w:r>
      <w:r w:rsidRPr="00014508">
        <w:rPr>
          <w:rFonts w:ascii="Times New Roman" w:hAnsi="Times New Roman"/>
        </w:rPr>
        <w:t>представлений об окружающем мире, математических понятиях, звукобуквенных явлениях.</w:t>
      </w:r>
    </w:p>
    <w:p w14:paraId="726F45A6" w14:textId="77777777" w:rsidR="00014508" w:rsidRPr="00014508" w:rsidRDefault="00014508" w:rsidP="00B92095">
      <w:pPr>
        <w:ind w:firstLine="902"/>
        <w:jc w:val="both"/>
        <w:rPr>
          <w:rFonts w:ascii="Times New Roman" w:hAnsi="Times New Roman"/>
        </w:rPr>
      </w:pPr>
      <w:r w:rsidRPr="002748FF">
        <w:rPr>
          <w:rFonts w:ascii="Times New Roman" w:hAnsi="Times New Roman"/>
          <w:i/>
          <w:iCs/>
        </w:rPr>
        <w:t>4 слайд.</w:t>
      </w:r>
      <w:r w:rsidRPr="00014508">
        <w:rPr>
          <w:rFonts w:ascii="Times New Roman" w:hAnsi="Times New Roman"/>
        </w:rPr>
        <w:t xml:space="preserve"> Занимаясь с такими игровыми </w:t>
      </w:r>
      <w:r w:rsidR="001A3ACE" w:rsidRPr="00014508">
        <w:rPr>
          <w:rFonts w:ascii="Times New Roman" w:hAnsi="Times New Roman"/>
        </w:rPr>
        <w:t>пособиями,</w:t>
      </w:r>
      <w:r w:rsidRPr="00014508">
        <w:rPr>
          <w:rFonts w:ascii="Times New Roman" w:hAnsi="Times New Roman"/>
        </w:rPr>
        <w:t xml:space="preserve"> дети получают истинное удовольствие и открывают для себя всё новые и новые возможности.</w:t>
      </w:r>
    </w:p>
    <w:p w14:paraId="31CFD5B6" w14:textId="77777777" w:rsidR="00014508" w:rsidRPr="00014508" w:rsidRDefault="00014508" w:rsidP="00B92095">
      <w:pPr>
        <w:ind w:firstLine="902"/>
        <w:jc w:val="both"/>
        <w:rPr>
          <w:rFonts w:ascii="Times New Roman" w:hAnsi="Times New Roman"/>
        </w:rPr>
      </w:pPr>
      <w:r w:rsidRPr="00014508">
        <w:rPr>
          <w:rFonts w:ascii="Times New Roman" w:hAnsi="Times New Roman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14:paraId="0D4669E2" w14:textId="77777777" w:rsidR="00014508" w:rsidRPr="00014508" w:rsidRDefault="00014508" w:rsidP="00B92095">
      <w:pPr>
        <w:ind w:firstLine="902"/>
        <w:jc w:val="both"/>
        <w:rPr>
          <w:rFonts w:ascii="Times New Roman" w:hAnsi="Times New Roman"/>
        </w:rPr>
      </w:pPr>
      <w:r w:rsidRPr="002748FF">
        <w:rPr>
          <w:rFonts w:ascii="Times New Roman" w:hAnsi="Times New Roman"/>
          <w:i/>
          <w:iCs/>
        </w:rPr>
        <w:t>5 слайд.</w:t>
      </w:r>
      <w:r w:rsidRPr="00014508">
        <w:rPr>
          <w:rFonts w:ascii="Times New Roman" w:hAnsi="Times New Roman"/>
        </w:rPr>
        <w:t xml:space="preserve"> Занимаясь даже с одним игровым пособием, ребенок имеет возможность проявлять свое творчество, всесторонне развиваться и осваивать большое количество образовательных задач (знакомиться с цифрами или буквами, цветом или формой, счетом и т. д.).</w:t>
      </w:r>
    </w:p>
    <w:p w14:paraId="6158B082" w14:textId="77777777" w:rsidR="00014508" w:rsidRPr="00014508" w:rsidRDefault="00014508" w:rsidP="00B92095">
      <w:pPr>
        <w:tabs>
          <w:tab w:val="left" w:pos="900"/>
        </w:tabs>
        <w:ind w:firstLine="902"/>
        <w:jc w:val="both"/>
        <w:rPr>
          <w:rFonts w:ascii="Times New Roman" w:eastAsia="Times New Roman" w:hAnsi="Times New Roman"/>
          <w:color w:val="212529"/>
          <w:lang w:eastAsia="ru-RU"/>
        </w:rPr>
      </w:pPr>
    </w:p>
    <w:p w14:paraId="7B6BA9EE" w14:textId="772AE959" w:rsidR="005A5737" w:rsidRPr="00014508" w:rsidRDefault="00E302B9" w:rsidP="00B92095">
      <w:pPr>
        <w:tabs>
          <w:tab w:val="left" w:pos="900"/>
        </w:tabs>
        <w:ind w:firstLine="902"/>
        <w:jc w:val="both"/>
        <w:rPr>
          <w:rFonts w:ascii="Times New Roman" w:hAnsi="Times New Roman"/>
          <w:b/>
          <w:bCs/>
          <w:i/>
          <w:iCs/>
        </w:rPr>
      </w:pPr>
      <w:r w:rsidRPr="00014508">
        <w:rPr>
          <w:rFonts w:ascii="Times New Roman" w:hAnsi="Times New Roman"/>
          <w:b/>
          <w:bCs/>
          <w:i/>
          <w:iCs/>
        </w:rPr>
        <w:t xml:space="preserve">3.Практическая часть: </w:t>
      </w:r>
    </w:p>
    <w:p w14:paraId="6C630C10" w14:textId="72718257" w:rsidR="005A5737" w:rsidRPr="00014508" w:rsidRDefault="00014508" w:rsidP="00B92095">
      <w:pPr>
        <w:ind w:firstLine="902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014508">
        <w:rPr>
          <w:rFonts w:ascii="Times New Roman" w:eastAsia="Times New Roman" w:hAnsi="Times New Roman"/>
          <w:color w:val="0E0E0E"/>
          <w:lang w:eastAsia="ru-RU"/>
        </w:rPr>
        <w:t>Задание 1</w:t>
      </w:r>
      <w:r w:rsidR="005A5737" w:rsidRPr="00014508">
        <w:rPr>
          <w:rFonts w:ascii="Times New Roman" w:eastAsia="Times New Roman" w:hAnsi="Times New Roman"/>
          <w:color w:val="0E0E0E"/>
          <w:lang w:eastAsia="ru-RU"/>
        </w:rPr>
        <w:t>. Действие по сказке Репка на новый лад. Предложить педагог</w:t>
      </w:r>
      <w:r w:rsidR="002748FF">
        <w:rPr>
          <w:rFonts w:ascii="Times New Roman" w:eastAsia="Times New Roman" w:hAnsi="Times New Roman"/>
          <w:color w:val="0E0E0E"/>
          <w:lang w:eastAsia="ru-RU"/>
        </w:rPr>
        <w:t>ам</w:t>
      </w:r>
      <w:r w:rsidR="005A5737" w:rsidRPr="00014508">
        <w:rPr>
          <w:rFonts w:ascii="Times New Roman" w:eastAsia="Times New Roman" w:hAnsi="Times New Roman"/>
          <w:color w:val="0E0E0E"/>
          <w:lang w:eastAsia="ru-RU"/>
        </w:rPr>
        <w:t xml:space="preserve"> выложить цифры</w:t>
      </w:r>
      <w:r w:rsidR="00B92095">
        <w:rPr>
          <w:rFonts w:ascii="Times New Roman" w:eastAsia="Times New Roman" w:hAnsi="Times New Roman"/>
          <w:color w:val="0E0E0E"/>
          <w:lang w:eastAsia="ru-RU"/>
        </w:rPr>
        <w:t xml:space="preserve"> на </w:t>
      </w:r>
      <w:proofErr w:type="spellStart"/>
      <w:r w:rsidR="00B92095">
        <w:rPr>
          <w:rFonts w:ascii="Times New Roman" w:eastAsia="Times New Roman" w:hAnsi="Times New Roman"/>
          <w:color w:val="0E0E0E"/>
          <w:lang w:eastAsia="ru-RU"/>
        </w:rPr>
        <w:t>г</w:t>
      </w:r>
      <w:r w:rsidR="00E302B9" w:rsidRPr="00014508">
        <w:rPr>
          <w:rFonts w:ascii="Times New Roman" w:eastAsia="Times New Roman" w:hAnsi="Times New Roman"/>
          <w:color w:val="0E0E0E"/>
          <w:lang w:eastAsia="ru-RU"/>
        </w:rPr>
        <w:t>еоборде</w:t>
      </w:r>
      <w:proofErr w:type="spellEnd"/>
      <w:r w:rsidR="00E302B9" w:rsidRPr="00014508">
        <w:rPr>
          <w:rFonts w:ascii="Times New Roman" w:eastAsia="Times New Roman" w:hAnsi="Times New Roman"/>
          <w:color w:val="0E0E0E"/>
          <w:lang w:eastAsia="ru-RU"/>
        </w:rPr>
        <w:t xml:space="preserve">. </w:t>
      </w:r>
    </w:p>
    <w:p w14:paraId="66D1608B" w14:textId="75B73D76" w:rsidR="00014508" w:rsidRPr="00B92095" w:rsidRDefault="00014508" w:rsidP="00B92095">
      <w:pPr>
        <w:shd w:val="clear" w:color="auto" w:fill="FFFFFF"/>
        <w:ind w:firstLine="902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014508">
        <w:rPr>
          <w:rFonts w:ascii="Times New Roman" w:eastAsia="Times New Roman" w:hAnsi="Times New Roman"/>
          <w:color w:val="111111"/>
          <w:lang w:eastAsia="ru-RU"/>
        </w:rPr>
        <w:t>Задание 2</w:t>
      </w:r>
      <w:r w:rsidR="005A5737" w:rsidRPr="00014508">
        <w:rPr>
          <w:rFonts w:ascii="Times New Roman" w:eastAsia="Times New Roman" w:hAnsi="Times New Roman"/>
          <w:color w:val="111111"/>
          <w:lang w:eastAsia="ru-RU"/>
        </w:rPr>
        <w:t xml:space="preserve">. Предложить педагогам </w:t>
      </w:r>
      <w:r w:rsidR="005A5737" w:rsidRPr="00014508">
        <w:rPr>
          <w:rFonts w:ascii="Times New Roman" w:eastAsia="Times New Roman" w:hAnsi="Times New Roman"/>
          <w:bCs/>
          <w:color w:val="111111"/>
          <w:bdr w:val="none" w:sz="0" w:space="0" w:color="auto" w:frame="1"/>
          <w:lang w:eastAsia="ru-RU"/>
        </w:rPr>
        <w:t>изготовить двухцветный квадрат Воскобовича</w:t>
      </w:r>
      <w:r w:rsidR="002748FF">
        <w:rPr>
          <w:rFonts w:ascii="Times New Roman" w:eastAsia="Times New Roman" w:hAnsi="Times New Roman"/>
          <w:color w:val="111111"/>
          <w:lang w:eastAsia="ru-RU"/>
        </w:rPr>
        <w:t xml:space="preserve">, рассмотреть его </w:t>
      </w:r>
      <w:r w:rsidR="005A5737" w:rsidRPr="00014508">
        <w:rPr>
          <w:rFonts w:ascii="Times New Roman" w:eastAsia="Times New Roman" w:hAnsi="Times New Roman"/>
          <w:color w:val="111111"/>
          <w:lang w:eastAsia="ru-RU"/>
        </w:rPr>
        <w:t xml:space="preserve">возможности </w:t>
      </w:r>
      <w:r w:rsidR="002748FF" w:rsidRPr="00014508">
        <w:rPr>
          <w:rFonts w:ascii="Times New Roman" w:eastAsia="Times New Roman" w:hAnsi="Times New Roman"/>
          <w:color w:val="111111"/>
          <w:lang w:eastAsia="ru-RU"/>
        </w:rPr>
        <w:t>использовани</w:t>
      </w:r>
      <w:r w:rsidR="002748FF">
        <w:rPr>
          <w:rFonts w:ascii="Times New Roman" w:eastAsia="Times New Roman" w:hAnsi="Times New Roman"/>
          <w:color w:val="111111"/>
          <w:lang w:eastAsia="ru-RU"/>
        </w:rPr>
        <w:t>я</w:t>
      </w:r>
      <w:r w:rsidR="002748FF" w:rsidRPr="00014508">
        <w:rPr>
          <w:rFonts w:ascii="Times New Roman" w:eastAsia="Times New Roman" w:hAnsi="Times New Roman"/>
          <w:color w:val="111111"/>
          <w:lang w:eastAsia="ru-RU"/>
        </w:rPr>
        <w:t xml:space="preserve"> в</w:t>
      </w:r>
      <w:r w:rsidR="005A5737" w:rsidRPr="00014508">
        <w:rPr>
          <w:rFonts w:ascii="Times New Roman" w:eastAsia="Times New Roman" w:hAnsi="Times New Roman"/>
          <w:color w:val="111111"/>
          <w:lang w:eastAsia="ru-RU"/>
        </w:rPr>
        <w:t xml:space="preserve"> образовательном процессе.</w:t>
      </w:r>
    </w:p>
    <w:p w14:paraId="097199F4" w14:textId="77777777" w:rsidR="005A5737" w:rsidRPr="00014508" w:rsidRDefault="005A5737" w:rsidP="00B92095">
      <w:pPr>
        <w:shd w:val="clear" w:color="auto" w:fill="FFFFFF"/>
        <w:ind w:firstLine="902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014508">
        <w:rPr>
          <w:rFonts w:ascii="Times New Roman" w:eastAsia="Times New Roman" w:hAnsi="Times New Roman"/>
          <w:color w:val="111111"/>
          <w:bdr w:val="none" w:sz="0" w:space="0" w:color="auto" w:frame="1"/>
          <w:lang w:eastAsia="ru-RU"/>
        </w:rPr>
        <w:t>Для работы нам понадобится</w:t>
      </w:r>
      <w:r w:rsidRPr="00014508">
        <w:rPr>
          <w:rFonts w:ascii="Times New Roman" w:eastAsia="Times New Roman" w:hAnsi="Times New Roman"/>
          <w:color w:val="111111"/>
          <w:lang w:eastAsia="ru-RU"/>
        </w:rPr>
        <w:t>: заготовка гибкой белой ткани в виде </w:t>
      </w:r>
      <w:r w:rsidRPr="00014508">
        <w:rPr>
          <w:rFonts w:ascii="Times New Roman" w:eastAsia="Times New Roman" w:hAnsi="Times New Roman"/>
          <w:bCs/>
          <w:color w:val="111111"/>
          <w:bdr w:val="none" w:sz="0" w:space="0" w:color="auto" w:frame="1"/>
          <w:lang w:eastAsia="ru-RU"/>
        </w:rPr>
        <w:t>квадрата</w:t>
      </w:r>
      <w:r w:rsidRPr="00014508">
        <w:rPr>
          <w:rFonts w:ascii="Times New Roman" w:eastAsia="Times New Roman" w:hAnsi="Times New Roman"/>
          <w:color w:val="111111"/>
          <w:lang w:eastAsia="ru-RU"/>
        </w:rPr>
        <w:t>, стороны которого равны 14 см, </w:t>
      </w:r>
      <w:r w:rsidRPr="00014508">
        <w:rPr>
          <w:rFonts w:ascii="Times New Roman" w:eastAsia="Times New Roman" w:hAnsi="Times New Roman"/>
          <w:color w:val="111111"/>
          <w:bdr w:val="none" w:sz="0" w:space="0" w:color="auto" w:frame="1"/>
          <w:lang w:eastAsia="ru-RU"/>
        </w:rPr>
        <w:t>заготовки треугольников из картона</w:t>
      </w:r>
      <w:r w:rsidRPr="00014508">
        <w:rPr>
          <w:rFonts w:ascii="Times New Roman" w:eastAsia="Times New Roman" w:hAnsi="Times New Roman"/>
          <w:color w:val="111111"/>
          <w:lang w:eastAsia="ru-RU"/>
        </w:rPr>
        <w:t>: красного, синего, желтого и зеленого цветов, клей карандаш, салфетка.</w:t>
      </w:r>
    </w:p>
    <w:p w14:paraId="662BD6DE" w14:textId="77777777" w:rsidR="005A5737" w:rsidRPr="00014508" w:rsidRDefault="005A5737" w:rsidP="00B92095">
      <w:pPr>
        <w:shd w:val="clear" w:color="auto" w:fill="FFFFFF"/>
        <w:ind w:firstLine="902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014508">
        <w:rPr>
          <w:rFonts w:ascii="Times New Roman" w:eastAsia="Times New Roman" w:hAnsi="Times New Roman"/>
          <w:color w:val="111111"/>
          <w:lang w:eastAsia="ru-RU"/>
        </w:rPr>
        <w:t>А теперь мы с вами приступаем к </w:t>
      </w:r>
      <w:r w:rsidRPr="00014508">
        <w:rPr>
          <w:rFonts w:ascii="Times New Roman" w:eastAsia="Times New Roman" w:hAnsi="Times New Roman"/>
          <w:bCs/>
          <w:color w:val="111111"/>
          <w:bdr w:val="none" w:sz="0" w:space="0" w:color="auto" w:frame="1"/>
          <w:lang w:eastAsia="ru-RU"/>
        </w:rPr>
        <w:t>изготовлению квадрата</w:t>
      </w:r>
      <w:r w:rsidRPr="00014508">
        <w:rPr>
          <w:rFonts w:ascii="Times New Roman" w:eastAsia="Times New Roman" w:hAnsi="Times New Roman"/>
          <w:color w:val="111111"/>
          <w:lang w:eastAsia="ru-RU"/>
        </w:rPr>
        <w:t xml:space="preserve">, а после при помощи схемы сделаем </w:t>
      </w:r>
      <w:r w:rsidRPr="00014508">
        <w:rPr>
          <w:rFonts w:ascii="Times New Roman" w:eastAsia="Times New Roman" w:hAnsi="Times New Roman"/>
          <w:color w:val="111111"/>
          <w:lang w:eastAsia="ru-RU"/>
        </w:rPr>
        <w:lastRenderedPageBreak/>
        <w:t>для Жучки.</w:t>
      </w:r>
    </w:p>
    <w:p w14:paraId="3ADEE973" w14:textId="77777777" w:rsidR="005A5737" w:rsidRPr="00014508" w:rsidRDefault="005A5737" w:rsidP="00B92095">
      <w:pPr>
        <w:shd w:val="clear" w:color="auto" w:fill="FFFFFF"/>
        <w:ind w:firstLine="902"/>
        <w:jc w:val="both"/>
        <w:rPr>
          <w:rFonts w:ascii="Times New Roman" w:eastAsia="Times New Roman" w:hAnsi="Times New Roman"/>
          <w:color w:val="111111"/>
          <w:lang w:eastAsia="ru-RU"/>
        </w:rPr>
      </w:pPr>
      <w:r w:rsidRPr="00014508">
        <w:rPr>
          <w:rFonts w:ascii="Times New Roman" w:eastAsia="Times New Roman" w:hAnsi="Times New Roman"/>
          <w:color w:val="111111"/>
          <w:lang w:eastAsia="ru-RU"/>
        </w:rPr>
        <w:t>Начнем мы работу с оформления тканевой основы. Ткань сгибается пополам, по горизонтали и вертикали, потом по диагоналям и по краям угла. Сгибы можно обозначить с помощью карандаша. Основа готова.</w:t>
      </w:r>
    </w:p>
    <w:p w14:paraId="14AEC2B6" w14:textId="77777777" w:rsidR="005A5737" w:rsidRPr="00014508" w:rsidRDefault="005A5737" w:rsidP="00B92095">
      <w:pPr>
        <w:shd w:val="clear" w:color="auto" w:fill="FFFFFF"/>
        <w:ind w:firstLine="902"/>
        <w:jc w:val="both"/>
        <w:rPr>
          <w:rFonts w:ascii="Times New Roman" w:eastAsiaTheme="minorHAnsi" w:hAnsi="Times New Roman"/>
          <w:color w:val="111111"/>
          <w:shd w:val="clear" w:color="auto" w:fill="FFFFFF"/>
        </w:rPr>
      </w:pPr>
      <w:r w:rsidRPr="00014508">
        <w:rPr>
          <w:rFonts w:ascii="Times New Roman" w:eastAsia="Times New Roman" w:hAnsi="Times New Roman"/>
          <w:color w:val="111111"/>
          <w:lang w:eastAsia="ru-RU"/>
        </w:rPr>
        <w:t>Теперь переходим к работе с цветным картоном. Для вас уже были заготовлены цветные </w:t>
      </w:r>
      <w:r w:rsidRPr="00014508">
        <w:rPr>
          <w:rFonts w:ascii="Times New Roman" w:eastAsia="Times New Roman" w:hAnsi="Times New Roman"/>
          <w:bCs/>
          <w:color w:val="111111"/>
          <w:bdr w:val="none" w:sz="0" w:space="0" w:color="auto" w:frame="1"/>
          <w:lang w:eastAsia="ru-RU"/>
        </w:rPr>
        <w:t>треугольники зелёного</w:t>
      </w:r>
      <w:r w:rsidRPr="00014508">
        <w:rPr>
          <w:rFonts w:ascii="Times New Roman" w:eastAsia="Times New Roman" w:hAnsi="Times New Roman"/>
          <w:color w:val="111111"/>
          <w:lang w:eastAsia="ru-RU"/>
        </w:rPr>
        <w:t>, синего, желтого и красного цвета. Вам потребуется 32 треугольника. В центре </w:t>
      </w:r>
      <w:r w:rsidRPr="00014508">
        <w:rPr>
          <w:rFonts w:ascii="Times New Roman" w:eastAsia="Times New Roman" w:hAnsi="Times New Roman"/>
          <w:bCs/>
          <w:color w:val="111111"/>
          <w:bdr w:val="none" w:sz="0" w:space="0" w:color="auto" w:frame="1"/>
          <w:lang w:eastAsia="ru-RU"/>
        </w:rPr>
        <w:t>квадрата</w:t>
      </w:r>
      <w:r w:rsidRPr="00014508">
        <w:rPr>
          <w:rFonts w:ascii="Times New Roman" w:eastAsia="Times New Roman" w:hAnsi="Times New Roman"/>
          <w:color w:val="111111"/>
          <w:lang w:eastAsia="ru-RU"/>
        </w:rPr>
        <w:t xml:space="preserve"> будут размещаться зеленые треугольники, а по краям желтые. Раскладываем их так, чтобы были видны между ними зазоры 3-5 мм для сгибания. А теперь каждый треугольник наклеивается на основу. </w:t>
      </w:r>
      <w:r w:rsidRPr="00014508">
        <w:rPr>
          <w:rFonts w:ascii="Times New Roman" w:hAnsi="Times New Roman"/>
          <w:color w:val="111111"/>
          <w:shd w:val="clear" w:color="auto" w:fill="FFFFFF"/>
        </w:rPr>
        <w:t>Аналогичным образом размещаются и наклеиваются треугольники с обратной стороны ткани красного и синего цвета. В центре ткани размещаем красные треугольники, а по краям синие.</w:t>
      </w:r>
    </w:p>
    <w:p w14:paraId="6A62651E" w14:textId="11BDDA65" w:rsidR="00E302B9" w:rsidRPr="00014508" w:rsidRDefault="00E302B9" w:rsidP="00B92095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</w:p>
    <w:p w14:paraId="5BCE2695" w14:textId="77777777" w:rsidR="00E302B9" w:rsidRPr="00014508" w:rsidRDefault="00E302B9" w:rsidP="00B92095">
      <w:pPr>
        <w:tabs>
          <w:tab w:val="left" w:pos="900"/>
        </w:tabs>
        <w:ind w:firstLine="902"/>
        <w:jc w:val="both"/>
        <w:rPr>
          <w:rFonts w:ascii="Times New Roman" w:hAnsi="Times New Roman"/>
          <w:bCs/>
          <w:iCs/>
        </w:rPr>
      </w:pPr>
      <w:r w:rsidRPr="00014508">
        <w:rPr>
          <w:rFonts w:ascii="Times New Roman" w:hAnsi="Times New Roman"/>
          <w:b/>
          <w:bCs/>
          <w:i/>
          <w:iCs/>
        </w:rPr>
        <w:t>Вывод</w:t>
      </w:r>
      <w:r w:rsidRPr="00014508">
        <w:rPr>
          <w:rFonts w:ascii="Times New Roman" w:hAnsi="Times New Roman"/>
          <w:bCs/>
          <w:iCs/>
        </w:rPr>
        <w:t xml:space="preserve">: </w:t>
      </w:r>
    </w:p>
    <w:p w14:paraId="0EAB178B" w14:textId="77777777" w:rsidR="005A5737" w:rsidRPr="00014508" w:rsidRDefault="005A5737" w:rsidP="00B92095">
      <w:pPr>
        <w:shd w:val="clear" w:color="auto" w:fill="FFFFFF"/>
        <w:ind w:firstLine="90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014508">
        <w:rPr>
          <w:rFonts w:ascii="Times New Roman" w:eastAsia="Times New Roman" w:hAnsi="Times New Roman"/>
          <w:color w:val="000000"/>
          <w:lang w:eastAsia="ru-RU"/>
        </w:rPr>
        <w:t xml:space="preserve">Таким образом, можно сделать вывод, что развивающие игры В.В. Воскобовича делают процесс обучения интересным занятием для ребенка, способствуют формированию элементарных математических представлений, снимают проблемы мотивационного плана, развивают интерес к приобретенным знаниям, умениям, навыкам, а значит, помогают в реализации основной цели </w:t>
      </w:r>
      <w:r w:rsidRPr="00014508">
        <w:rPr>
          <w:rFonts w:ascii="Times New Roman" w:eastAsia="Times New Roman" w:hAnsi="Times New Roman"/>
          <w:color w:val="000000" w:themeColor="text1"/>
          <w:lang w:eastAsia="ru-RU"/>
        </w:rPr>
        <w:t>образовательной деятельности педагога – создание условий для полноценного развития воспитанников.</w:t>
      </w:r>
    </w:p>
    <w:p w14:paraId="715AB25B" w14:textId="3B70185A" w:rsidR="00E302B9" w:rsidRPr="00014508" w:rsidRDefault="00E302B9" w:rsidP="00B92095">
      <w:pPr>
        <w:tabs>
          <w:tab w:val="left" w:pos="900"/>
        </w:tabs>
        <w:jc w:val="both"/>
        <w:rPr>
          <w:rFonts w:ascii="Times New Roman" w:hAnsi="Times New Roman"/>
          <w:bCs/>
          <w:iCs/>
          <w:color w:val="000000" w:themeColor="text1"/>
        </w:rPr>
      </w:pPr>
    </w:p>
    <w:p w14:paraId="278263F5" w14:textId="31510E05" w:rsidR="00E302B9" w:rsidRPr="00B92095" w:rsidRDefault="00E302B9" w:rsidP="00B92095">
      <w:pPr>
        <w:tabs>
          <w:tab w:val="left" w:pos="900"/>
        </w:tabs>
        <w:ind w:firstLine="902"/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 w:rsidRPr="00014508">
        <w:rPr>
          <w:rFonts w:ascii="Times New Roman" w:hAnsi="Times New Roman"/>
          <w:b/>
          <w:bCs/>
          <w:i/>
          <w:iCs/>
          <w:color w:val="000000" w:themeColor="text1"/>
        </w:rPr>
        <w:t xml:space="preserve">4.Заключительная часть </w:t>
      </w:r>
      <w:bookmarkStart w:id="0" w:name="_GoBack"/>
      <w:bookmarkEnd w:id="0"/>
    </w:p>
    <w:p w14:paraId="0E5C74FE" w14:textId="7F0F4431" w:rsidR="009C7A89" w:rsidRPr="00014508" w:rsidRDefault="002748FF" w:rsidP="00B92095">
      <w:pPr>
        <w:ind w:firstLine="9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предложенных головоломок выразите пожалуйста свое отношение (можно коллективно) к проведенному мероприятию (</w:t>
      </w:r>
      <w:proofErr w:type="spellStart"/>
      <w:r>
        <w:rPr>
          <w:rFonts w:ascii="Times New Roman" w:hAnsi="Times New Roman"/>
        </w:rPr>
        <w:t>геокон+разные</w:t>
      </w:r>
      <w:proofErr w:type="spellEnd"/>
      <w:r>
        <w:rPr>
          <w:rFonts w:ascii="Times New Roman" w:hAnsi="Times New Roman"/>
        </w:rPr>
        <w:t xml:space="preserve"> цветовые резинки, квадрат Воскобовича)</w:t>
      </w:r>
    </w:p>
    <w:sectPr w:rsidR="009C7A89" w:rsidRPr="00014508" w:rsidSect="00727AC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B9"/>
    <w:rsid w:val="00014508"/>
    <w:rsid w:val="001A3ACE"/>
    <w:rsid w:val="002748FF"/>
    <w:rsid w:val="00337924"/>
    <w:rsid w:val="003A5D13"/>
    <w:rsid w:val="005A5737"/>
    <w:rsid w:val="00727AC6"/>
    <w:rsid w:val="009378E0"/>
    <w:rsid w:val="0098323C"/>
    <w:rsid w:val="009C7A89"/>
    <w:rsid w:val="00B45352"/>
    <w:rsid w:val="00B92095"/>
    <w:rsid w:val="00D24B11"/>
    <w:rsid w:val="00E302B9"/>
    <w:rsid w:val="00F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0612"/>
  <w15:chartTrackingRefBased/>
  <w15:docId w15:val="{6B25EE86-E1AE-4B6A-8F29-1A71F78E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B9"/>
    <w:pPr>
      <w:widowControl w:val="0"/>
      <w:suppressAutoHyphens/>
      <w:jc w:val="left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302B9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302B9"/>
    <w:pPr>
      <w:widowControl/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3"/>
      <w:szCs w:val="22"/>
    </w:rPr>
  </w:style>
  <w:style w:type="paragraph" w:customStyle="1" w:styleId="c0">
    <w:name w:val="c0"/>
    <w:basedOn w:val="a"/>
    <w:rsid w:val="009832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98323C"/>
  </w:style>
  <w:style w:type="character" w:styleId="a4">
    <w:name w:val="Strong"/>
    <w:basedOn w:val="a0"/>
    <w:uiPriority w:val="22"/>
    <w:qFormat/>
    <w:rsid w:val="0098323C"/>
    <w:rPr>
      <w:b/>
      <w:bCs/>
    </w:rPr>
  </w:style>
  <w:style w:type="paragraph" w:styleId="a5">
    <w:name w:val="Normal (Web)"/>
    <w:basedOn w:val="a"/>
    <w:uiPriority w:val="99"/>
    <w:unhideWhenUsed/>
    <w:rsid w:val="009832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983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2024-02-01T04:16:00Z</dcterms:created>
  <dcterms:modified xsi:type="dcterms:W3CDTF">2024-02-01T11:13:00Z</dcterms:modified>
</cp:coreProperties>
</file>